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9D8" w:rsidRDefault="000C49D8" w:rsidP="000C49D8">
      <w:pPr>
        <w:spacing w:after="0" w:line="240" w:lineRule="auto"/>
        <w:rPr>
          <w:rFonts w:ascii="Times New Roman" w:eastAsia="Times New Roman" w:hAnsi="Times New Roman" w:cs="Times New Roman"/>
          <w:color w:val="000000"/>
          <w:sz w:val="27"/>
          <w:szCs w:val="27"/>
          <w:lang w:eastAsia="fr-FR"/>
        </w:rPr>
      </w:pPr>
      <w:r w:rsidRPr="000C49D8">
        <w:rPr>
          <w:rFonts w:ascii="Times New Roman" w:eastAsia="Times New Roman" w:hAnsi="Times New Roman" w:cs="Times New Roman"/>
          <w:noProof/>
          <w:color w:val="000000"/>
          <w:sz w:val="27"/>
          <w:szCs w:val="27"/>
          <w:lang w:eastAsia="fr-FR"/>
        </w:rPr>
        <w:drawing>
          <wp:anchor distT="0" distB="0" distL="114300" distR="114300" simplePos="0" relativeHeight="251659264" behindDoc="1" locked="0" layoutInCell="1" allowOverlap="1">
            <wp:simplePos x="0" y="0"/>
            <wp:positionH relativeFrom="column">
              <wp:posOffset>-27305</wp:posOffset>
            </wp:positionH>
            <wp:positionV relativeFrom="paragraph">
              <wp:posOffset>70485</wp:posOffset>
            </wp:positionV>
            <wp:extent cx="1954530" cy="830580"/>
            <wp:effectExtent l="19050" t="0" r="7620" b="0"/>
            <wp:wrapTight wrapText="bothSides">
              <wp:wrapPolygon edited="0">
                <wp:start x="-211" y="0"/>
                <wp:lineTo x="-211" y="21303"/>
                <wp:lineTo x="21684" y="21303"/>
                <wp:lineTo x="21684" y="0"/>
                <wp:lineTo x="-211" y="0"/>
              </wp:wrapPolygon>
            </wp:wrapTight>
            <wp:docPr id="1" name="Image 1" descr="C:\Users\Enseignant\Desktop\Logo cité éducative.jpg"/>
            <wp:cNvGraphicFramePr/>
            <a:graphic xmlns:a="http://schemas.openxmlformats.org/drawingml/2006/main">
              <a:graphicData uri="http://schemas.openxmlformats.org/drawingml/2006/picture">
                <pic:pic xmlns:pic="http://schemas.openxmlformats.org/drawingml/2006/picture">
                  <pic:nvPicPr>
                    <pic:cNvPr id="1026" name="Picture 2" descr="C:\Users\Enseignant\Desktop\Logo cité éducative.jpg"/>
                    <pic:cNvPicPr>
                      <a:picLocks noChangeAspect="1" noChangeArrowheads="1"/>
                    </pic:cNvPicPr>
                  </pic:nvPicPr>
                  <pic:blipFill>
                    <a:blip r:embed="rId5" cstate="print"/>
                    <a:srcRect/>
                    <a:stretch>
                      <a:fillRect/>
                    </a:stretch>
                  </pic:blipFill>
                  <pic:spPr bwMode="auto">
                    <a:xfrm>
                      <a:off x="0" y="0"/>
                      <a:ext cx="1954530" cy="830580"/>
                    </a:xfrm>
                    <a:prstGeom prst="rect">
                      <a:avLst/>
                    </a:prstGeom>
                    <a:noFill/>
                  </pic:spPr>
                </pic:pic>
              </a:graphicData>
            </a:graphic>
          </wp:anchor>
        </w:drawing>
      </w:r>
    </w:p>
    <w:p w:rsidR="000C49D8" w:rsidRDefault="000C49D8" w:rsidP="000C49D8">
      <w:pPr>
        <w:spacing w:after="0" w:line="240" w:lineRule="auto"/>
        <w:rPr>
          <w:rFonts w:ascii="Times New Roman" w:eastAsia="Times New Roman" w:hAnsi="Times New Roman" w:cs="Times New Roman"/>
          <w:color w:val="000000"/>
          <w:sz w:val="27"/>
          <w:szCs w:val="27"/>
          <w:lang w:eastAsia="fr-FR"/>
        </w:rPr>
      </w:pPr>
    </w:p>
    <w:p w:rsidR="000C49D8" w:rsidRDefault="000C49D8" w:rsidP="000C49D8">
      <w:pPr>
        <w:spacing w:after="0" w:line="240" w:lineRule="auto"/>
        <w:rPr>
          <w:rFonts w:ascii="Times New Roman" w:eastAsia="Times New Roman" w:hAnsi="Times New Roman" w:cs="Times New Roman"/>
          <w:color w:val="000000"/>
          <w:sz w:val="27"/>
          <w:szCs w:val="27"/>
          <w:lang w:eastAsia="fr-FR"/>
        </w:rPr>
      </w:pPr>
    </w:p>
    <w:p w:rsidR="000C49D8" w:rsidRDefault="000C49D8" w:rsidP="000C49D8">
      <w:pPr>
        <w:spacing w:after="0" w:line="240" w:lineRule="auto"/>
        <w:rPr>
          <w:rFonts w:ascii="Times New Roman" w:eastAsia="Times New Roman" w:hAnsi="Times New Roman" w:cs="Times New Roman"/>
          <w:color w:val="000000"/>
          <w:sz w:val="27"/>
          <w:szCs w:val="27"/>
          <w:lang w:eastAsia="fr-FR"/>
        </w:rPr>
      </w:pPr>
    </w:p>
    <w:p w:rsidR="000C49D8" w:rsidRPr="000C49D8" w:rsidRDefault="000C49D8" w:rsidP="000C49D8">
      <w:pPr>
        <w:spacing w:after="0" w:line="240" w:lineRule="auto"/>
        <w:rPr>
          <w:rFonts w:ascii="Times New Roman" w:eastAsia="Times New Roman" w:hAnsi="Times New Roman" w:cs="Times New Roman"/>
          <w:color w:val="000000"/>
          <w:sz w:val="27"/>
          <w:szCs w:val="27"/>
          <w:lang w:eastAsia="fr-FR"/>
        </w:rPr>
      </w:pPr>
    </w:p>
    <w:p w:rsidR="000C49D8" w:rsidRDefault="000C49D8" w:rsidP="000C49D8">
      <w:pPr>
        <w:spacing w:after="0" w:line="240" w:lineRule="auto"/>
        <w:rPr>
          <w:rFonts w:eastAsia="Times New Roman" w:cs="Times New Roman"/>
          <w:color w:val="000000"/>
          <w:sz w:val="24"/>
          <w:szCs w:val="24"/>
          <w:lang w:eastAsia="fr-FR"/>
        </w:rPr>
      </w:pPr>
    </w:p>
    <w:p w:rsidR="000C49D8" w:rsidRPr="000C49D8" w:rsidRDefault="002B515C" w:rsidP="000C49D8">
      <w:pPr>
        <w:spacing w:after="0" w:line="240" w:lineRule="auto"/>
        <w:rPr>
          <w:rFonts w:eastAsia="Times New Roman" w:cs="Times New Roman"/>
          <w:color w:val="000000"/>
          <w:sz w:val="24"/>
          <w:szCs w:val="24"/>
          <w:lang w:eastAsia="fr-FR"/>
        </w:rPr>
      </w:pPr>
      <w:r>
        <w:rPr>
          <w:rFonts w:eastAsia="Times New Roman" w:cs="Times New Roman"/>
          <w:color w:val="000000"/>
          <w:sz w:val="24"/>
          <w:szCs w:val="24"/>
          <w:lang w:eastAsia="fr-FR"/>
        </w:rPr>
        <w:t>Depuis le mois de Novembre, l</w:t>
      </w:r>
      <w:r w:rsidR="000C49D8" w:rsidRPr="000C49D8">
        <w:rPr>
          <w:rFonts w:eastAsia="Times New Roman" w:cs="Times New Roman"/>
          <w:color w:val="000000"/>
          <w:sz w:val="24"/>
          <w:szCs w:val="24"/>
          <w:lang w:eastAsia="fr-FR"/>
        </w:rPr>
        <w:t>es Interventions au  collège Schweitz</w:t>
      </w:r>
      <w:r>
        <w:rPr>
          <w:rFonts w:eastAsia="Times New Roman" w:cs="Times New Roman"/>
          <w:color w:val="000000"/>
          <w:sz w:val="24"/>
          <w:szCs w:val="24"/>
          <w:lang w:eastAsia="fr-FR"/>
        </w:rPr>
        <w:t>er se font avec une classe de 6è</w:t>
      </w:r>
      <w:r w:rsidR="000C49D8" w:rsidRPr="000C49D8">
        <w:rPr>
          <w:rFonts w:eastAsia="Times New Roman" w:cs="Times New Roman"/>
          <w:color w:val="000000"/>
          <w:sz w:val="24"/>
          <w:szCs w:val="24"/>
          <w:lang w:eastAsia="fr-FR"/>
        </w:rPr>
        <w:t>me en demi-classe (le 1er demi groupe en début d'année et le second en fin d'année). Travailler avec un petit groupe d’élèves est très bénéfique pour eux car ils peuvent avoir un suivi individuel, chacun n'ayant pas le même niveau. Proposer cet atelier permet d'intéresser des élèves qui n’auraient sûrement pas fait la démarche par eux même de découvrir le jeu d échecs et de s'y intéresser. </w:t>
      </w:r>
    </w:p>
    <w:p w:rsidR="000C49D8" w:rsidRPr="000C49D8" w:rsidRDefault="000C49D8" w:rsidP="000C49D8">
      <w:pPr>
        <w:spacing w:after="0" w:line="240" w:lineRule="auto"/>
        <w:rPr>
          <w:rFonts w:eastAsia="Times New Roman" w:cs="Times New Roman"/>
          <w:color w:val="000000"/>
          <w:sz w:val="24"/>
          <w:szCs w:val="24"/>
          <w:lang w:eastAsia="fr-FR"/>
        </w:rPr>
      </w:pPr>
    </w:p>
    <w:p w:rsidR="000C49D8" w:rsidRPr="000C49D8" w:rsidRDefault="000C49D8" w:rsidP="000C49D8">
      <w:pPr>
        <w:spacing w:after="0" w:line="240" w:lineRule="auto"/>
        <w:rPr>
          <w:rFonts w:eastAsia="Times New Roman" w:cs="Times New Roman"/>
          <w:color w:val="000000"/>
          <w:sz w:val="24"/>
          <w:szCs w:val="24"/>
          <w:lang w:eastAsia="fr-FR"/>
        </w:rPr>
      </w:pPr>
      <w:r w:rsidRPr="000C49D8">
        <w:rPr>
          <w:rFonts w:eastAsia="Times New Roman" w:cs="Times New Roman"/>
          <w:color w:val="000000"/>
          <w:sz w:val="24"/>
          <w:szCs w:val="24"/>
          <w:lang w:eastAsia="fr-FR"/>
        </w:rPr>
        <w:t>Les bénéfices de ces ateliers sont multiples :</w:t>
      </w:r>
    </w:p>
    <w:p w:rsidR="000C49D8" w:rsidRPr="000C49D8" w:rsidRDefault="000C49D8" w:rsidP="000C49D8">
      <w:pPr>
        <w:spacing w:after="0" w:line="240" w:lineRule="auto"/>
        <w:rPr>
          <w:rFonts w:eastAsia="Times New Roman" w:cs="Times New Roman"/>
          <w:color w:val="000000"/>
          <w:sz w:val="24"/>
          <w:szCs w:val="24"/>
          <w:lang w:eastAsia="fr-FR"/>
        </w:rPr>
      </w:pPr>
    </w:p>
    <w:p w:rsidR="000C49D8" w:rsidRPr="000C49D8" w:rsidRDefault="000C49D8" w:rsidP="000C49D8">
      <w:pPr>
        <w:pStyle w:val="Paragraphedeliste"/>
        <w:numPr>
          <w:ilvl w:val="0"/>
          <w:numId w:val="1"/>
        </w:numPr>
        <w:spacing w:after="0" w:line="240" w:lineRule="auto"/>
        <w:rPr>
          <w:rFonts w:eastAsia="Times New Roman" w:cs="Times New Roman"/>
          <w:color w:val="000000"/>
          <w:sz w:val="24"/>
          <w:szCs w:val="24"/>
          <w:lang w:eastAsia="fr-FR"/>
        </w:rPr>
      </w:pPr>
      <w:r w:rsidRPr="000C49D8">
        <w:rPr>
          <w:rFonts w:eastAsia="Times New Roman" w:cs="Times New Roman"/>
          <w:color w:val="000000"/>
          <w:sz w:val="24"/>
          <w:szCs w:val="24"/>
          <w:lang w:eastAsia="fr-FR"/>
        </w:rPr>
        <w:t>Le fait que les élèves travaillent en binôme en jouant des parties améliore l'ambiance de classe, et la relation entre les élèves.</w:t>
      </w:r>
    </w:p>
    <w:p w:rsidR="000C49D8" w:rsidRPr="000C49D8" w:rsidRDefault="000C49D8" w:rsidP="000C49D8">
      <w:pPr>
        <w:pStyle w:val="Paragraphedeliste"/>
        <w:numPr>
          <w:ilvl w:val="0"/>
          <w:numId w:val="1"/>
        </w:numPr>
        <w:spacing w:after="0" w:line="240" w:lineRule="auto"/>
        <w:rPr>
          <w:rFonts w:eastAsia="Times New Roman" w:cs="Times New Roman"/>
          <w:color w:val="000000"/>
          <w:sz w:val="24"/>
          <w:szCs w:val="24"/>
          <w:lang w:eastAsia="fr-FR"/>
        </w:rPr>
      </w:pPr>
      <w:r w:rsidRPr="000C49D8">
        <w:rPr>
          <w:rFonts w:eastAsia="Times New Roman" w:cs="Times New Roman"/>
          <w:color w:val="000000"/>
          <w:sz w:val="24"/>
          <w:szCs w:val="24"/>
          <w:lang w:eastAsia="fr-FR"/>
        </w:rPr>
        <w:t>Certains élèves s'entraident (les plus forts aident les moins forts), les élèves sont attentifs, en particulier lors de l’apprentissage des règles du jeu;  il y a une réelle volonté d’apprendre.</w:t>
      </w:r>
    </w:p>
    <w:p w:rsidR="000C49D8" w:rsidRPr="000C49D8" w:rsidRDefault="000C49D8" w:rsidP="000C49D8">
      <w:pPr>
        <w:pStyle w:val="Paragraphedeliste"/>
        <w:numPr>
          <w:ilvl w:val="0"/>
          <w:numId w:val="1"/>
        </w:numPr>
        <w:spacing w:after="0" w:line="240" w:lineRule="auto"/>
        <w:rPr>
          <w:rFonts w:eastAsia="Times New Roman" w:cs="Times New Roman"/>
          <w:color w:val="000000"/>
          <w:sz w:val="24"/>
          <w:szCs w:val="24"/>
          <w:lang w:eastAsia="fr-FR"/>
        </w:rPr>
      </w:pPr>
      <w:r w:rsidRPr="000C49D8">
        <w:rPr>
          <w:rFonts w:eastAsia="Times New Roman" w:cs="Times New Roman"/>
          <w:color w:val="000000"/>
          <w:sz w:val="24"/>
          <w:szCs w:val="24"/>
          <w:lang w:eastAsia="fr-FR"/>
        </w:rPr>
        <w:t>L'esprit logique et les effets bénéfiques bien connus du jeu d échecs (concentration,…)  s’illustrent bien sur ce groupe assez motivé</w:t>
      </w:r>
    </w:p>
    <w:p w:rsidR="000C49D8" w:rsidRPr="000C49D8" w:rsidRDefault="000C49D8">
      <w:pPr>
        <w:rPr>
          <w:sz w:val="24"/>
          <w:szCs w:val="24"/>
        </w:rPr>
      </w:pPr>
    </w:p>
    <w:p w:rsidR="000C49D8" w:rsidRPr="000C49D8" w:rsidRDefault="000C49D8" w:rsidP="000C49D8">
      <w:pPr>
        <w:jc w:val="center"/>
        <w:rPr>
          <w:sz w:val="28"/>
          <w:szCs w:val="28"/>
        </w:rPr>
      </w:pPr>
      <w:r>
        <w:rPr>
          <w:noProof/>
          <w:sz w:val="28"/>
          <w:szCs w:val="28"/>
          <w:lang w:eastAsia="fr-FR"/>
        </w:rPr>
        <w:drawing>
          <wp:inline distT="0" distB="0" distL="0" distR="0">
            <wp:extent cx="3931840" cy="4704677"/>
            <wp:effectExtent l="19050" t="0" r="0" b="0"/>
            <wp:docPr id="4" name="Image 4" descr="C:\Users\Enseignant\Desktop\IMG_9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nseignant\Desktop\IMG_9672.jpg"/>
                    <pic:cNvPicPr>
                      <a:picLocks noChangeAspect="1" noChangeArrowheads="1"/>
                    </pic:cNvPicPr>
                  </pic:nvPicPr>
                  <pic:blipFill>
                    <a:blip r:embed="rId6" cstate="print"/>
                    <a:srcRect t="16443" b="16295"/>
                    <a:stretch>
                      <a:fillRect/>
                    </a:stretch>
                  </pic:blipFill>
                  <pic:spPr bwMode="auto">
                    <a:xfrm>
                      <a:off x="0" y="0"/>
                      <a:ext cx="3931840" cy="4704677"/>
                    </a:xfrm>
                    <a:prstGeom prst="rect">
                      <a:avLst/>
                    </a:prstGeom>
                    <a:noFill/>
                    <a:ln w="9525">
                      <a:noFill/>
                      <a:miter lim="800000"/>
                      <a:headEnd/>
                      <a:tailEnd/>
                    </a:ln>
                  </pic:spPr>
                </pic:pic>
              </a:graphicData>
            </a:graphic>
          </wp:inline>
        </w:drawing>
      </w:r>
    </w:p>
    <w:sectPr w:rsidR="000C49D8" w:rsidRPr="000C49D8" w:rsidSect="000C49D8">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50EDA"/>
    <w:multiLevelType w:val="hybridMultilevel"/>
    <w:tmpl w:val="FA7C0202"/>
    <w:lvl w:ilvl="0" w:tplc="AEA0CF3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49D8"/>
    <w:rsid w:val="0007643A"/>
    <w:rsid w:val="000C49D8"/>
    <w:rsid w:val="002B515C"/>
    <w:rsid w:val="006E102C"/>
    <w:rsid w:val="00A00942"/>
    <w:rsid w:val="00D4747C"/>
    <w:rsid w:val="00D5447B"/>
    <w:rsid w:val="00EC06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C49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49D8"/>
    <w:rPr>
      <w:rFonts w:ascii="Tahoma" w:hAnsi="Tahoma" w:cs="Tahoma"/>
      <w:sz w:val="16"/>
      <w:szCs w:val="16"/>
    </w:rPr>
  </w:style>
  <w:style w:type="paragraph" w:styleId="Paragraphedeliste">
    <w:name w:val="List Paragraph"/>
    <w:basedOn w:val="Normal"/>
    <w:uiPriority w:val="34"/>
    <w:qFormat/>
    <w:rsid w:val="000C49D8"/>
    <w:pPr>
      <w:ind w:left="720"/>
      <w:contextualSpacing/>
    </w:pPr>
  </w:style>
</w:styles>
</file>

<file path=word/webSettings.xml><?xml version="1.0" encoding="utf-8"?>
<w:webSettings xmlns:r="http://schemas.openxmlformats.org/officeDocument/2006/relationships" xmlns:w="http://schemas.openxmlformats.org/wordprocessingml/2006/main">
  <w:divs>
    <w:div w:id="1031220314">
      <w:bodyDiv w:val="1"/>
      <w:marLeft w:val="0"/>
      <w:marRight w:val="0"/>
      <w:marTop w:val="0"/>
      <w:marBottom w:val="0"/>
      <w:divBdr>
        <w:top w:val="none" w:sz="0" w:space="0" w:color="auto"/>
        <w:left w:val="none" w:sz="0" w:space="0" w:color="auto"/>
        <w:bottom w:val="none" w:sz="0" w:space="0" w:color="auto"/>
        <w:right w:val="none" w:sz="0" w:space="0" w:color="auto"/>
      </w:divBdr>
      <w:divsChild>
        <w:div w:id="1708291401">
          <w:marLeft w:val="0"/>
          <w:marRight w:val="0"/>
          <w:marTop w:val="0"/>
          <w:marBottom w:val="0"/>
          <w:divBdr>
            <w:top w:val="none" w:sz="0" w:space="0" w:color="auto"/>
            <w:left w:val="none" w:sz="0" w:space="0" w:color="auto"/>
            <w:bottom w:val="none" w:sz="0" w:space="0" w:color="auto"/>
            <w:right w:val="none" w:sz="0" w:space="0" w:color="auto"/>
          </w:divBdr>
          <w:divsChild>
            <w:div w:id="1309825737">
              <w:marLeft w:val="0"/>
              <w:marRight w:val="0"/>
              <w:marTop w:val="0"/>
              <w:marBottom w:val="0"/>
              <w:divBdr>
                <w:top w:val="none" w:sz="0" w:space="0" w:color="auto"/>
                <w:left w:val="none" w:sz="0" w:space="0" w:color="auto"/>
                <w:bottom w:val="none" w:sz="0" w:space="0" w:color="auto"/>
                <w:right w:val="none" w:sz="0" w:space="0" w:color="auto"/>
              </w:divBdr>
            </w:div>
            <w:div w:id="2029286007">
              <w:marLeft w:val="0"/>
              <w:marRight w:val="0"/>
              <w:marTop w:val="0"/>
              <w:marBottom w:val="0"/>
              <w:divBdr>
                <w:top w:val="none" w:sz="0" w:space="0" w:color="auto"/>
                <w:left w:val="none" w:sz="0" w:space="0" w:color="auto"/>
                <w:bottom w:val="none" w:sz="0" w:space="0" w:color="auto"/>
                <w:right w:val="none" w:sz="0" w:space="0" w:color="auto"/>
              </w:divBdr>
            </w:div>
          </w:divsChild>
        </w:div>
        <w:div w:id="186070205">
          <w:blockQuote w:val="1"/>
          <w:marLeft w:val="480"/>
          <w:marRight w:val="0"/>
          <w:marTop w:val="0"/>
          <w:marBottom w:val="0"/>
          <w:divBdr>
            <w:top w:val="none" w:sz="0" w:space="0" w:color="auto"/>
            <w:left w:val="none" w:sz="0" w:space="0" w:color="auto"/>
            <w:bottom w:val="none" w:sz="0" w:space="0" w:color="auto"/>
            <w:right w:val="none" w:sz="0" w:space="0" w:color="auto"/>
          </w:divBdr>
          <w:divsChild>
            <w:div w:id="397439313">
              <w:marLeft w:val="0"/>
              <w:marRight w:val="0"/>
              <w:marTop w:val="0"/>
              <w:marBottom w:val="0"/>
              <w:divBdr>
                <w:top w:val="none" w:sz="0" w:space="0" w:color="auto"/>
                <w:left w:val="none" w:sz="0" w:space="0" w:color="auto"/>
                <w:bottom w:val="none" w:sz="0" w:space="0" w:color="auto"/>
                <w:right w:val="none" w:sz="0" w:space="0" w:color="auto"/>
              </w:divBdr>
              <w:divsChild>
                <w:div w:id="578254500">
                  <w:marLeft w:val="0"/>
                  <w:marRight w:val="0"/>
                  <w:marTop w:val="0"/>
                  <w:marBottom w:val="0"/>
                  <w:divBdr>
                    <w:top w:val="none" w:sz="0" w:space="0" w:color="auto"/>
                    <w:left w:val="none" w:sz="0" w:space="0" w:color="auto"/>
                    <w:bottom w:val="none" w:sz="0" w:space="0" w:color="auto"/>
                    <w:right w:val="none" w:sz="0" w:space="0" w:color="auto"/>
                  </w:divBdr>
                </w:div>
              </w:divsChild>
            </w:div>
            <w:div w:id="1626347196">
              <w:marLeft w:val="0"/>
              <w:marRight w:val="0"/>
              <w:marTop w:val="0"/>
              <w:marBottom w:val="0"/>
              <w:divBdr>
                <w:top w:val="none" w:sz="0" w:space="0" w:color="auto"/>
                <w:left w:val="none" w:sz="0" w:space="0" w:color="auto"/>
                <w:bottom w:val="none" w:sz="0" w:space="0" w:color="auto"/>
                <w:right w:val="none" w:sz="0" w:space="0" w:color="auto"/>
              </w:divBdr>
              <w:divsChild>
                <w:div w:id="1727138863">
                  <w:marLeft w:val="0"/>
                  <w:marRight w:val="0"/>
                  <w:marTop w:val="0"/>
                  <w:marBottom w:val="0"/>
                  <w:divBdr>
                    <w:top w:val="none" w:sz="0" w:space="0" w:color="auto"/>
                    <w:left w:val="none" w:sz="0" w:space="0" w:color="auto"/>
                    <w:bottom w:val="none" w:sz="0" w:space="0" w:color="auto"/>
                    <w:right w:val="none" w:sz="0" w:space="0" w:color="auto"/>
                  </w:divBdr>
                </w:div>
              </w:divsChild>
            </w:div>
            <w:div w:id="1670717453">
              <w:marLeft w:val="0"/>
              <w:marRight w:val="0"/>
              <w:marTop w:val="0"/>
              <w:marBottom w:val="0"/>
              <w:divBdr>
                <w:top w:val="none" w:sz="0" w:space="0" w:color="auto"/>
                <w:left w:val="none" w:sz="0" w:space="0" w:color="auto"/>
                <w:bottom w:val="none" w:sz="0" w:space="0" w:color="auto"/>
                <w:right w:val="none" w:sz="0" w:space="0" w:color="auto"/>
              </w:divBdr>
              <w:divsChild>
                <w:div w:id="939530494">
                  <w:marLeft w:val="0"/>
                  <w:marRight w:val="0"/>
                  <w:marTop w:val="0"/>
                  <w:marBottom w:val="0"/>
                  <w:divBdr>
                    <w:top w:val="none" w:sz="0" w:space="0" w:color="auto"/>
                    <w:left w:val="none" w:sz="0" w:space="0" w:color="auto"/>
                    <w:bottom w:val="none" w:sz="0" w:space="0" w:color="auto"/>
                    <w:right w:val="none" w:sz="0" w:space="0" w:color="auto"/>
                  </w:divBdr>
                </w:div>
              </w:divsChild>
            </w:div>
            <w:div w:id="1996716691">
              <w:marLeft w:val="0"/>
              <w:marRight w:val="0"/>
              <w:marTop w:val="0"/>
              <w:marBottom w:val="0"/>
              <w:divBdr>
                <w:top w:val="none" w:sz="0" w:space="0" w:color="auto"/>
                <w:left w:val="none" w:sz="0" w:space="0" w:color="auto"/>
                <w:bottom w:val="none" w:sz="0" w:space="0" w:color="auto"/>
                <w:right w:val="none" w:sz="0" w:space="0" w:color="auto"/>
              </w:divBdr>
              <w:divsChild>
                <w:div w:id="908538473">
                  <w:marLeft w:val="0"/>
                  <w:marRight w:val="0"/>
                  <w:marTop w:val="0"/>
                  <w:marBottom w:val="0"/>
                  <w:divBdr>
                    <w:top w:val="none" w:sz="0" w:space="0" w:color="auto"/>
                    <w:left w:val="none" w:sz="0" w:space="0" w:color="auto"/>
                    <w:bottom w:val="none" w:sz="0" w:space="0" w:color="auto"/>
                    <w:right w:val="none" w:sz="0" w:space="0" w:color="auto"/>
                  </w:divBdr>
                </w:div>
              </w:divsChild>
            </w:div>
            <w:div w:id="1397389441">
              <w:marLeft w:val="0"/>
              <w:marRight w:val="0"/>
              <w:marTop w:val="0"/>
              <w:marBottom w:val="0"/>
              <w:divBdr>
                <w:top w:val="none" w:sz="0" w:space="0" w:color="auto"/>
                <w:left w:val="none" w:sz="0" w:space="0" w:color="auto"/>
                <w:bottom w:val="none" w:sz="0" w:space="0" w:color="auto"/>
                <w:right w:val="none" w:sz="0" w:space="0" w:color="auto"/>
              </w:divBdr>
              <w:divsChild>
                <w:div w:id="246158049">
                  <w:marLeft w:val="0"/>
                  <w:marRight w:val="0"/>
                  <w:marTop w:val="0"/>
                  <w:marBottom w:val="0"/>
                  <w:divBdr>
                    <w:top w:val="none" w:sz="0" w:space="0" w:color="auto"/>
                    <w:left w:val="none" w:sz="0" w:space="0" w:color="auto"/>
                    <w:bottom w:val="none" w:sz="0" w:space="0" w:color="auto"/>
                    <w:right w:val="none" w:sz="0" w:space="0" w:color="auto"/>
                  </w:divBdr>
                </w:div>
              </w:divsChild>
            </w:div>
            <w:div w:id="1879316952">
              <w:marLeft w:val="0"/>
              <w:marRight w:val="0"/>
              <w:marTop w:val="0"/>
              <w:marBottom w:val="0"/>
              <w:divBdr>
                <w:top w:val="none" w:sz="0" w:space="0" w:color="auto"/>
                <w:left w:val="none" w:sz="0" w:space="0" w:color="auto"/>
                <w:bottom w:val="none" w:sz="0" w:space="0" w:color="auto"/>
                <w:right w:val="none" w:sz="0" w:space="0" w:color="auto"/>
              </w:divBdr>
              <w:divsChild>
                <w:div w:id="2538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7387">
      <w:bodyDiv w:val="1"/>
      <w:marLeft w:val="0"/>
      <w:marRight w:val="0"/>
      <w:marTop w:val="0"/>
      <w:marBottom w:val="0"/>
      <w:divBdr>
        <w:top w:val="none" w:sz="0" w:space="0" w:color="auto"/>
        <w:left w:val="none" w:sz="0" w:space="0" w:color="auto"/>
        <w:bottom w:val="none" w:sz="0" w:space="0" w:color="auto"/>
        <w:right w:val="none" w:sz="0" w:space="0" w:color="auto"/>
      </w:divBdr>
      <w:divsChild>
        <w:div w:id="1805274055">
          <w:marLeft w:val="0"/>
          <w:marRight w:val="0"/>
          <w:marTop w:val="0"/>
          <w:marBottom w:val="0"/>
          <w:divBdr>
            <w:top w:val="none" w:sz="0" w:space="0" w:color="auto"/>
            <w:left w:val="none" w:sz="0" w:space="0" w:color="auto"/>
            <w:bottom w:val="none" w:sz="0" w:space="0" w:color="auto"/>
            <w:right w:val="none" w:sz="0" w:space="0" w:color="auto"/>
          </w:divBdr>
          <w:divsChild>
            <w:div w:id="1251504082">
              <w:marLeft w:val="0"/>
              <w:marRight w:val="0"/>
              <w:marTop w:val="0"/>
              <w:marBottom w:val="0"/>
              <w:divBdr>
                <w:top w:val="none" w:sz="0" w:space="0" w:color="auto"/>
                <w:left w:val="none" w:sz="0" w:space="0" w:color="auto"/>
                <w:bottom w:val="none" w:sz="0" w:space="0" w:color="auto"/>
                <w:right w:val="none" w:sz="0" w:space="0" w:color="auto"/>
              </w:divBdr>
            </w:div>
            <w:div w:id="1879706397">
              <w:marLeft w:val="0"/>
              <w:marRight w:val="0"/>
              <w:marTop w:val="0"/>
              <w:marBottom w:val="0"/>
              <w:divBdr>
                <w:top w:val="none" w:sz="0" w:space="0" w:color="auto"/>
                <w:left w:val="none" w:sz="0" w:space="0" w:color="auto"/>
                <w:bottom w:val="none" w:sz="0" w:space="0" w:color="auto"/>
                <w:right w:val="none" w:sz="0" w:space="0" w:color="auto"/>
              </w:divBdr>
            </w:div>
          </w:divsChild>
        </w:div>
        <w:div w:id="1419596055">
          <w:blockQuote w:val="1"/>
          <w:marLeft w:val="480"/>
          <w:marRight w:val="0"/>
          <w:marTop w:val="0"/>
          <w:marBottom w:val="0"/>
          <w:divBdr>
            <w:top w:val="none" w:sz="0" w:space="0" w:color="auto"/>
            <w:left w:val="none" w:sz="0" w:space="0" w:color="auto"/>
            <w:bottom w:val="none" w:sz="0" w:space="0" w:color="auto"/>
            <w:right w:val="none" w:sz="0" w:space="0" w:color="auto"/>
          </w:divBdr>
          <w:divsChild>
            <w:div w:id="1413620338">
              <w:marLeft w:val="0"/>
              <w:marRight w:val="0"/>
              <w:marTop w:val="0"/>
              <w:marBottom w:val="0"/>
              <w:divBdr>
                <w:top w:val="none" w:sz="0" w:space="0" w:color="auto"/>
                <w:left w:val="none" w:sz="0" w:space="0" w:color="auto"/>
                <w:bottom w:val="none" w:sz="0" w:space="0" w:color="auto"/>
                <w:right w:val="none" w:sz="0" w:space="0" w:color="auto"/>
              </w:divBdr>
              <w:divsChild>
                <w:div w:id="526993739">
                  <w:marLeft w:val="0"/>
                  <w:marRight w:val="0"/>
                  <w:marTop w:val="0"/>
                  <w:marBottom w:val="0"/>
                  <w:divBdr>
                    <w:top w:val="none" w:sz="0" w:space="0" w:color="auto"/>
                    <w:left w:val="none" w:sz="0" w:space="0" w:color="auto"/>
                    <w:bottom w:val="none" w:sz="0" w:space="0" w:color="auto"/>
                    <w:right w:val="none" w:sz="0" w:space="0" w:color="auto"/>
                  </w:divBdr>
                </w:div>
              </w:divsChild>
            </w:div>
            <w:div w:id="1217938772">
              <w:marLeft w:val="0"/>
              <w:marRight w:val="0"/>
              <w:marTop w:val="0"/>
              <w:marBottom w:val="0"/>
              <w:divBdr>
                <w:top w:val="none" w:sz="0" w:space="0" w:color="auto"/>
                <w:left w:val="none" w:sz="0" w:space="0" w:color="auto"/>
                <w:bottom w:val="none" w:sz="0" w:space="0" w:color="auto"/>
                <w:right w:val="none" w:sz="0" w:space="0" w:color="auto"/>
              </w:divBdr>
              <w:divsChild>
                <w:div w:id="1938516454">
                  <w:marLeft w:val="0"/>
                  <w:marRight w:val="0"/>
                  <w:marTop w:val="0"/>
                  <w:marBottom w:val="0"/>
                  <w:divBdr>
                    <w:top w:val="none" w:sz="0" w:space="0" w:color="auto"/>
                    <w:left w:val="none" w:sz="0" w:space="0" w:color="auto"/>
                    <w:bottom w:val="none" w:sz="0" w:space="0" w:color="auto"/>
                    <w:right w:val="none" w:sz="0" w:space="0" w:color="auto"/>
                  </w:divBdr>
                </w:div>
              </w:divsChild>
            </w:div>
            <w:div w:id="457065970">
              <w:marLeft w:val="0"/>
              <w:marRight w:val="0"/>
              <w:marTop w:val="0"/>
              <w:marBottom w:val="0"/>
              <w:divBdr>
                <w:top w:val="none" w:sz="0" w:space="0" w:color="auto"/>
                <w:left w:val="none" w:sz="0" w:space="0" w:color="auto"/>
                <w:bottom w:val="none" w:sz="0" w:space="0" w:color="auto"/>
                <w:right w:val="none" w:sz="0" w:space="0" w:color="auto"/>
              </w:divBdr>
              <w:divsChild>
                <w:div w:id="1182476094">
                  <w:marLeft w:val="0"/>
                  <w:marRight w:val="0"/>
                  <w:marTop w:val="0"/>
                  <w:marBottom w:val="0"/>
                  <w:divBdr>
                    <w:top w:val="none" w:sz="0" w:space="0" w:color="auto"/>
                    <w:left w:val="none" w:sz="0" w:space="0" w:color="auto"/>
                    <w:bottom w:val="none" w:sz="0" w:space="0" w:color="auto"/>
                    <w:right w:val="none" w:sz="0" w:space="0" w:color="auto"/>
                  </w:divBdr>
                </w:div>
              </w:divsChild>
            </w:div>
            <w:div w:id="1297101487">
              <w:marLeft w:val="0"/>
              <w:marRight w:val="0"/>
              <w:marTop w:val="0"/>
              <w:marBottom w:val="0"/>
              <w:divBdr>
                <w:top w:val="none" w:sz="0" w:space="0" w:color="auto"/>
                <w:left w:val="none" w:sz="0" w:space="0" w:color="auto"/>
                <w:bottom w:val="none" w:sz="0" w:space="0" w:color="auto"/>
                <w:right w:val="none" w:sz="0" w:space="0" w:color="auto"/>
              </w:divBdr>
              <w:divsChild>
                <w:div w:id="1967274370">
                  <w:marLeft w:val="0"/>
                  <w:marRight w:val="0"/>
                  <w:marTop w:val="0"/>
                  <w:marBottom w:val="0"/>
                  <w:divBdr>
                    <w:top w:val="none" w:sz="0" w:space="0" w:color="auto"/>
                    <w:left w:val="none" w:sz="0" w:space="0" w:color="auto"/>
                    <w:bottom w:val="none" w:sz="0" w:space="0" w:color="auto"/>
                    <w:right w:val="none" w:sz="0" w:space="0" w:color="auto"/>
                  </w:divBdr>
                </w:div>
              </w:divsChild>
            </w:div>
            <w:div w:id="266936912">
              <w:marLeft w:val="0"/>
              <w:marRight w:val="0"/>
              <w:marTop w:val="0"/>
              <w:marBottom w:val="0"/>
              <w:divBdr>
                <w:top w:val="none" w:sz="0" w:space="0" w:color="auto"/>
                <w:left w:val="none" w:sz="0" w:space="0" w:color="auto"/>
                <w:bottom w:val="none" w:sz="0" w:space="0" w:color="auto"/>
                <w:right w:val="none" w:sz="0" w:space="0" w:color="auto"/>
              </w:divBdr>
              <w:divsChild>
                <w:div w:id="207885944">
                  <w:marLeft w:val="0"/>
                  <w:marRight w:val="0"/>
                  <w:marTop w:val="0"/>
                  <w:marBottom w:val="0"/>
                  <w:divBdr>
                    <w:top w:val="none" w:sz="0" w:space="0" w:color="auto"/>
                    <w:left w:val="none" w:sz="0" w:space="0" w:color="auto"/>
                    <w:bottom w:val="none" w:sz="0" w:space="0" w:color="auto"/>
                    <w:right w:val="none" w:sz="0" w:space="0" w:color="auto"/>
                  </w:divBdr>
                </w:div>
              </w:divsChild>
            </w:div>
            <w:div w:id="580605920">
              <w:marLeft w:val="0"/>
              <w:marRight w:val="0"/>
              <w:marTop w:val="0"/>
              <w:marBottom w:val="0"/>
              <w:divBdr>
                <w:top w:val="none" w:sz="0" w:space="0" w:color="auto"/>
                <w:left w:val="none" w:sz="0" w:space="0" w:color="auto"/>
                <w:bottom w:val="none" w:sz="0" w:space="0" w:color="auto"/>
                <w:right w:val="none" w:sz="0" w:space="0" w:color="auto"/>
              </w:divBdr>
              <w:divsChild>
                <w:div w:id="16871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856</Characters>
  <Application>Microsoft Office Word</Application>
  <DocSecurity>0</DocSecurity>
  <Lines>7</Lines>
  <Paragraphs>2</Paragraphs>
  <ScaleCrop>false</ScaleCrop>
  <Company>CG94</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CG94</dc:creator>
  <cp:lastModifiedBy>CG94</cp:lastModifiedBy>
  <cp:revision>3</cp:revision>
  <dcterms:created xsi:type="dcterms:W3CDTF">2021-01-04T14:54:00Z</dcterms:created>
  <dcterms:modified xsi:type="dcterms:W3CDTF">2021-01-05T16:15:00Z</dcterms:modified>
</cp:coreProperties>
</file>